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C5" w:rsidRPr="00FB398F" w:rsidRDefault="00E815C5" w:rsidP="00FA0A70">
      <w:pPr>
        <w:jc w:val="center"/>
        <w:rPr>
          <w:rFonts w:ascii="Helvetica" w:hAnsi="Helvetica" w:cs="Helvetica"/>
          <w:b/>
        </w:rPr>
      </w:pPr>
      <w:r w:rsidRPr="00FB398F">
        <w:rPr>
          <w:rFonts w:ascii="Helvetica" w:hAnsi="Helvetica" w:cs="Helvetica"/>
          <w:b/>
        </w:rPr>
        <w:t>Alternative Therapies</w:t>
      </w:r>
      <w:r w:rsidR="007352C3">
        <w:rPr>
          <w:rFonts w:ascii="Helvetica" w:hAnsi="Helvetica" w:cs="Helvetica"/>
          <w:b/>
        </w:rPr>
        <w:t>/Services</w:t>
      </w:r>
    </w:p>
    <w:p w:rsidR="00FB398F" w:rsidRPr="00FB398F" w:rsidRDefault="00FB398F" w:rsidP="00FA0A70">
      <w:pPr>
        <w:jc w:val="center"/>
        <w:rPr>
          <w:rFonts w:ascii="Helvetica" w:hAnsi="Helvetica" w:cs="Helvetica"/>
          <w:b/>
        </w:rPr>
      </w:pPr>
    </w:p>
    <w:p w:rsidR="00E815C5" w:rsidRPr="00FB398F" w:rsidRDefault="00FA0A70">
      <w:pPr>
        <w:rPr>
          <w:rFonts w:ascii="Helvetica" w:hAnsi="Helvetica" w:cs="Helvetica"/>
          <w:b/>
        </w:rPr>
      </w:pPr>
      <w:r w:rsidRPr="00FB398F">
        <w:rPr>
          <w:rFonts w:ascii="Helvetica" w:hAnsi="Helvetica" w:cs="Helvetica"/>
          <w:b/>
        </w:rPr>
        <w:t xml:space="preserve">Myofascial Release: </w:t>
      </w:r>
      <w:r w:rsidR="00F20124" w:rsidRPr="00FB398F">
        <w:rPr>
          <w:rFonts w:ascii="Helvetica" w:hAnsi="Helvetica" w:cs="Helvetica"/>
        </w:rPr>
        <w:t>Myofascial Release is a therapy technique that involves applying pressure to the myofascial connective tissue to relieve pain and improve motion.</w:t>
      </w:r>
      <w:r w:rsidR="00F20124" w:rsidRPr="00FB398F">
        <w:rPr>
          <w:rFonts w:ascii="Helvetica" w:hAnsi="Helvetica" w:cs="Helvetica"/>
          <w:b/>
        </w:rPr>
        <w:t xml:space="preserve"> </w:t>
      </w:r>
    </w:p>
    <w:p w:rsidR="00BE6A98" w:rsidRPr="00FB398F" w:rsidRDefault="00BE6A98" w:rsidP="00BE6A98">
      <w:pPr>
        <w:pStyle w:val="ListParagraph"/>
        <w:numPr>
          <w:ilvl w:val="0"/>
          <w:numId w:val="4"/>
        </w:numPr>
        <w:rPr>
          <w:rFonts w:ascii="Helvetica" w:hAnsi="Helvetica" w:cs="Helvetica"/>
          <w:b/>
        </w:rPr>
      </w:pPr>
      <w:hyperlink r:id="rId5" w:history="1">
        <w:r w:rsidRPr="00FB398F">
          <w:rPr>
            <w:rStyle w:val="Hyperlink"/>
            <w:rFonts w:ascii="Helvetica" w:hAnsi="Helvetica" w:cs="Helvetica"/>
            <w:b/>
          </w:rPr>
          <w:t>https://www.myofascialrelease.com/</w:t>
        </w:r>
      </w:hyperlink>
      <w:r w:rsidRPr="00FB398F">
        <w:rPr>
          <w:rFonts w:ascii="Helvetica" w:hAnsi="Helvetica" w:cs="Helvetica"/>
          <w:b/>
        </w:rPr>
        <w:t xml:space="preserve"> </w:t>
      </w:r>
      <w:r w:rsidR="00FF1679" w:rsidRPr="00FB398F">
        <w:rPr>
          <w:rFonts w:ascii="Helvetica" w:hAnsi="Helvetica" w:cs="Helvetica"/>
          <w:b/>
        </w:rPr>
        <w:t xml:space="preserve"> </w:t>
      </w:r>
    </w:p>
    <w:p w:rsidR="00FF1679" w:rsidRPr="00FB398F" w:rsidRDefault="00FF1679" w:rsidP="00FF1679">
      <w:pPr>
        <w:pStyle w:val="ListParagraph"/>
        <w:numPr>
          <w:ilvl w:val="0"/>
          <w:numId w:val="4"/>
        </w:numPr>
        <w:rPr>
          <w:rFonts w:ascii="Helvetica" w:hAnsi="Helvetica" w:cs="Helvetica"/>
          <w:b/>
        </w:rPr>
      </w:pPr>
      <w:hyperlink r:id="rId6" w:history="1">
        <w:r w:rsidRPr="00FB398F">
          <w:rPr>
            <w:rStyle w:val="Hyperlink"/>
            <w:rFonts w:ascii="Helvetica" w:hAnsi="Helvetica" w:cs="Helvetica"/>
            <w:b/>
          </w:rPr>
          <w:t>https://www.healthline.com/health/chronic-pain/myofascial-release#risks</w:t>
        </w:r>
      </w:hyperlink>
      <w:r w:rsidRPr="00FB398F">
        <w:rPr>
          <w:rFonts w:ascii="Helvetica" w:hAnsi="Helvetica" w:cs="Helvetica"/>
          <w:b/>
        </w:rPr>
        <w:t xml:space="preserve"> </w:t>
      </w:r>
    </w:p>
    <w:p w:rsidR="00BE6A98" w:rsidRPr="00FB398F" w:rsidRDefault="00FF1679" w:rsidP="00FF1679">
      <w:pPr>
        <w:pStyle w:val="ListParagraph"/>
        <w:numPr>
          <w:ilvl w:val="0"/>
          <w:numId w:val="4"/>
        </w:numPr>
        <w:rPr>
          <w:rFonts w:ascii="Helvetica" w:hAnsi="Helvetica" w:cs="Helvetica"/>
          <w:b/>
        </w:rPr>
      </w:pPr>
      <w:hyperlink r:id="rId7" w:history="1">
        <w:r w:rsidRPr="00FB398F">
          <w:rPr>
            <w:rStyle w:val="Hyperlink"/>
            <w:rFonts w:ascii="Helvetica" w:hAnsi="Helvetica" w:cs="Helvetica"/>
            <w:b/>
          </w:rPr>
          <w:t>https://www.mayoclinic.org/diseases-conditions/back-pain/expert-answers/myofascial-release/faq-20058136</w:t>
        </w:r>
      </w:hyperlink>
      <w:r w:rsidRPr="00FB398F">
        <w:rPr>
          <w:rFonts w:ascii="Helvetica" w:hAnsi="Helvetica" w:cs="Helvetica"/>
          <w:b/>
        </w:rPr>
        <w:t xml:space="preserve"> </w:t>
      </w:r>
    </w:p>
    <w:p w:rsidR="00FF1679" w:rsidRPr="00FB398F" w:rsidRDefault="00FF1679" w:rsidP="00FF1679">
      <w:pPr>
        <w:pStyle w:val="ListParagraph"/>
        <w:numPr>
          <w:ilvl w:val="0"/>
          <w:numId w:val="4"/>
        </w:numPr>
        <w:rPr>
          <w:rFonts w:ascii="Helvetica" w:hAnsi="Helvetica" w:cs="Helvetica"/>
          <w:b/>
        </w:rPr>
      </w:pPr>
      <w:hyperlink r:id="rId8" w:history="1">
        <w:r w:rsidRPr="00FB398F">
          <w:rPr>
            <w:rStyle w:val="Hyperlink"/>
            <w:rFonts w:ascii="Helvetica" w:hAnsi="Helvetica" w:cs="Helvetica"/>
            <w:b/>
          </w:rPr>
          <w:t>https://www.spine-health.com/treatment/physical-therapy/myofascial-release-therapy</w:t>
        </w:r>
      </w:hyperlink>
      <w:r w:rsidRPr="00FB398F">
        <w:rPr>
          <w:rFonts w:ascii="Helvetica" w:hAnsi="Helvetica" w:cs="Helvetica"/>
          <w:b/>
        </w:rPr>
        <w:t xml:space="preserve"> </w:t>
      </w:r>
    </w:p>
    <w:p w:rsidR="00BE6A98" w:rsidRPr="00FB398F" w:rsidRDefault="00BE6A98" w:rsidP="00BE6A98">
      <w:pPr>
        <w:pStyle w:val="ListParagraph"/>
        <w:numPr>
          <w:ilvl w:val="0"/>
          <w:numId w:val="4"/>
        </w:numPr>
        <w:rPr>
          <w:rFonts w:ascii="Helvetica" w:hAnsi="Helvetica" w:cs="Helvetica"/>
          <w:b/>
        </w:rPr>
      </w:pPr>
      <w:r w:rsidRPr="00FB398F">
        <w:rPr>
          <w:rFonts w:ascii="Helvetica" w:hAnsi="Helvetica" w:cs="Helvetica"/>
          <w:b/>
        </w:rPr>
        <w:t xml:space="preserve">Research: </w:t>
      </w:r>
    </w:p>
    <w:p w:rsidR="00FB398F" w:rsidRPr="00FB398F" w:rsidRDefault="00BE6A98" w:rsidP="00FB398F">
      <w:pPr>
        <w:pStyle w:val="ListParagraph"/>
        <w:numPr>
          <w:ilvl w:val="1"/>
          <w:numId w:val="4"/>
        </w:numPr>
        <w:rPr>
          <w:rFonts w:ascii="Helvetica" w:hAnsi="Helvetica"/>
        </w:rPr>
      </w:pPr>
      <w:r w:rsidRPr="00FB398F">
        <w:rPr>
          <w:rFonts w:ascii="Helvetica" w:hAnsi="Helvetica" w:cs="Arial"/>
          <w:color w:val="303030"/>
          <w:shd w:val="clear" w:color="auto" w:fill="FFFFFF"/>
        </w:rPr>
        <w:t>Castro-Sánchez, A. M., Matarán-Peñarrocha, G. A., Granero-Molina, J., Aguilera-Manrique, G., Quesada-Rubio, J. M., &amp; Moreno-Lorenzo, C. (2011). Benefits of Massage-Myofascial Release Therapy on Pain, Anxiety, Quality of Sleep, Depression, and Quality of Life in Patients with Fibromyalgia. </w:t>
      </w:r>
      <w:r w:rsidRPr="00FB398F">
        <w:rPr>
          <w:rFonts w:ascii="Helvetica" w:hAnsi="Helvetica" w:cs="Arial"/>
          <w:i/>
          <w:iCs/>
          <w:color w:val="303030"/>
          <w:shd w:val="clear" w:color="auto" w:fill="FFFFFF"/>
        </w:rPr>
        <w:t>Evidence-Based Complementary and Alternative Medicine : eCAM</w:t>
      </w:r>
      <w:r w:rsidRPr="00FB398F">
        <w:rPr>
          <w:rFonts w:ascii="Helvetica" w:hAnsi="Helvetica" w:cs="Arial"/>
          <w:color w:val="303030"/>
          <w:shd w:val="clear" w:color="auto" w:fill="FFFFFF"/>
        </w:rPr>
        <w:t>, </w:t>
      </w:r>
      <w:r w:rsidRPr="00FB398F">
        <w:rPr>
          <w:rFonts w:ascii="Helvetica" w:hAnsi="Helvetica" w:cs="Arial"/>
          <w:i/>
          <w:iCs/>
          <w:color w:val="303030"/>
          <w:shd w:val="clear" w:color="auto" w:fill="FFFFFF"/>
        </w:rPr>
        <w:t>2011</w:t>
      </w:r>
      <w:r w:rsidRPr="00FB398F">
        <w:rPr>
          <w:rFonts w:ascii="Helvetica" w:hAnsi="Helvetica" w:cs="Arial"/>
          <w:color w:val="303030"/>
          <w:shd w:val="clear" w:color="auto" w:fill="FFFFFF"/>
        </w:rPr>
        <w:t xml:space="preserve">, 561753. </w:t>
      </w:r>
      <w:hyperlink r:id="rId9" w:history="1">
        <w:r w:rsidR="00FB398F" w:rsidRPr="00FB398F">
          <w:rPr>
            <w:rStyle w:val="Hyperlink"/>
            <w:rFonts w:ascii="Helvetica" w:hAnsi="Helvetica" w:cs="Arial"/>
            <w:shd w:val="clear" w:color="auto" w:fill="FFFFFF"/>
          </w:rPr>
          <w:t>http://doi.org/10.1155/2011/561753</w:t>
        </w:r>
      </w:hyperlink>
    </w:p>
    <w:p w:rsidR="00FB398F" w:rsidRPr="00FB398F" w:rsidRDefault="00FB398F" w:rsidP="00FB398F">
      <w:pPr>
        <w:pStyle w:val="ListParagraph"/>
        <w:numPr>
          <w:ilvl w:val="2"/>
          <w:numId w:val="4"/>
        </w:numPr>
        <w:rPr>
          <w:rFonts w:ascii="Helvetica" w:hAnsi="Helvetica"/>
        </w:rPr>
      </w:pPr>
      <w:hyperlink r:id="rId10" w:history="1">
        <w:r w:rsidRPr="00FB398F">
          <w:rPr>
            <w:rStyle w:val="Hyperlink"/>
            <w:rFonts w:ascii="Helvetica" w:hAnsi="Helvetica" w:cs="Arial"/>
            <w:shd w:val="clear" w:color="auto" w:fill="FFFFFF"/>
          </w:rPr>
          <w:t>https://www.ncbi.nlm.nih.gov/pmc/articles/PMC3018656/</w:t>
        </w:r>
      </w:hyperlink>
      <w:r w:rsidRPr="00FB398F">
        <w:rPr>
          <w:rFonts w:ascii="Helvetica" w:hAnsi="Helvetica" w:cs="Arial"/>
          <w:color w:val="303030"/>
          <w:shd w:val="clear" w:color="auto" w:fill="FFFFFF"/>
        </w:rPr>
        <w:t xml:space="preserve"> </w:t>
      </w:r>
      <w:r w:rsidRPr="00FB398F">
        <w:rPr>
          <w:rFonts w:ascii="Helvetica" w:hAnsi="Helvetica" w:cs="Arial"/>
          <w:color w:val="303030"/>
          <w:shd w:val="clear" w:color="auto" w:fill="FFFFFF"/>
        </w:rPr>
        <w:t>. </w:t>
      </w:r>
      <w:r w:rsidRPr="00FB398F">
        <w:rPr>
          <w:rFonts w:ascii="Helvetica" w:hAnsi="Helvetica" w:cs="Arial"/>
          <w:color w:val="303030"/>
          <w:shd w:val="clear" w:color="auto" w:fill="FFFFFF"/>
        </w:rPr>
        <w:t xml:space="preserve"> </w:t>
      </w:r>
    </w:p>
    <w:p w:rsidR="00E815C5" w:rsidRPr="00FB398F" w:rsidRDefault="000372AA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Vital</w:t>
      </w:r>
      <w:r w:rsidR="00E815C5" w:rsidRPr="00FB398F">
        <w:rPr>
          <w:rFonts w:ascii="Helvetica" w:hAnsi="Helvetica" w:cs="Helvetica"/>
          <w:b/>
        </w:rPr>
        <w:t>Stim:</w:t>
      </w:r>
      <w:r w:rsidR="00AC26E8" w:rsidRPr="00FB398F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</w:rPr>
        <w:t>Vital</w:t>
      </w:r>
      <w:r w:rsidR="00AC26E8" w:rsidRPr="00FB398F">
        <w:rPr>
          <w:rFonts w:ascii="Helvetica" w:hAnsi="Helvetica" w:cs="Helvetica"/>
        </w:rPr>
        <w:t xml:space="preserve">Stim is a non-invasive electrical stimulation therapy that helps muscles </w:t>
      </w:r>
      <w:r w:rsidR="00213ED3" w:rsidRPr="00FB398F">
        <w:rPr>
          <w:rFonts w:ascii="Helvetica" w:hAnsi="Helvetica" w:cs="Helvetica"/>
        </w:rPr>
        <w:t>in the throa</w:t>
      </w:r>
      <w:r>
        <w:rPr>
          <w:rFonts w:ascii="Helvetica" w:hAnsi="Helvetica" w:cs="Helvetica"/>
        </w:rPr>
        <w:t>t. Vital</w:t>
      </w:r>
      <w:bookmarkStart w:id="0" w:name="_GoBack"/>
      <w:bookmarkEnd w:id="0"/>
      <w:r w:rsidR="00213ED3" w:rsidRPr="00FB398F">
        <w:rPr>
          <w:rFonts w:ascii="Helvetica" w:hAnsi="Helvetica" w:cs="Helvetica"/>
        </w:rPr>
        <w:t>Stim is designed to treat individuals who have a mild-moderate swallowing disorder, also known as, dysphagia.</w:t>
      </w:r>
      <w:r w:rsidR="00213ED3" w:rsidRPr="00FB398F">
        <w:rPr>
          <w:rFonts w:ascii="Helvetica" w:hAnsi="Helvetica" w:cs="Helvetica"/>
          <w:b/>
        </w:rPr>
        <w:t xml:space="preserve"> </w:t>
      </w:r>
    </w:p>
    <w:p w:rsidR="00AC26E8" w:rsidRPr="00FB398F" w:rsidRDefault="00AC26E8" w:rsidP="00AC26E8">
      <w:pPr>
        <w:pStyle w:val="ListParagraph"/>
        <w:numPr>
          <w:ilvl w:val="0"/>
          <w:numId w:val="5"/>
        </w:numPr>
        <w:rPr>
          <w:rFonts w:ascii="Helvetica" w:hAnsi="Helvetica" w:cs="Helvetica"/>
          <w:b/>
        </w:rPr>
      </w:pPr>
      <w:hyperlink r:id="rId11" w:history="1">
        <w:r w:rsidRPr="00FB398F">
          <w:rPr>
            <w:rStyle w:val="Hyperlink"/>
            <w:rFonts w:ascii="Helvetica" w:hAnsi="Helvetica" w:cs="Helvetica"/>
            <w:b/>
          </w:rPr>
          <w:t>https://international.chattgroup.com/vitalstim/patients/what-is-vitalstim</w:t>
        </w:r>
      </w:hyperlink>
    </w:p>
    <w:p w:rsidR="00AC26E8" w:rsidRPr="00FB398F" w:rsidRDefault="00AC26E8" w:rsidP="00AC26E8">
      <w:pPr>
        <w:pStyle w:val="ListParagraph"/>
        <w:numPr>
          <w:ilvl w:val="0"/>
          <w:numId w:val="5"/>
        </w:numPr>
        <w:rPr>
          <w:rFonts w:ascii="Helvetica" w:hAnsi="Helvetica" w:cs="Helvetica"/>
          <w:b/>
        </w:rPr>
      </w:pPr>
      <w:hyperlink r:id="rId12" w:history="1">
        <w:r w:rsidRPr="00FB398F">
          <w:rPr>
            <w:rStyle w:val="Hyperlink"/>
            <w:rFonts w:ascii="Helvetica" w:hAnsi="Helvetica" w:cs="Helvetica"/>
            <w:b/>
          </w:rPr>
          <w:t>http://ww</w:t>
        </w:r>
        <w:r w:rsidRPr="00FB398F">
          <w:rPr>
            <w:rStyle w:val="Hyperlink"/>
            <w:rFonts w:ascii="Helvetica" w:hAnsi="Helvetica" w:cs="Helvetica"/>
            <w:b/>
          </w:rPr>
          <w:t>w</w:t>
        </w:r>
        <w:r w:rsidRPr="00FB398F">
          <w:rPr>
            <w:rStyle w:val="Hyperlink"/>
            <w:rFonts w:ascii="Helvetica" w:hAnsi="Helvetica" w:cs="Helvetica"/>
            <w:b/>
          </w:rPr>
          <w:t>.vitalstimregistry.com/</w:t>
        </w:r>
      </w:hyperlink>
      <w:r w:rsidRPr="00FB398F">
        <w:rPr>
          <w:rFonts w:ascii="Helvetica" w:hAnsi="Helvetica" w:cs="Helvetica"/>
          <w:b/>
        </w:rPr>
        <w:t xml:space="preserve"> </w:t>
      </w:r>
    </w:p>
    <w:p w:rsidR="00AC26E8" w:rsidRPr="00FB398F" w:rsidRDefault="00213ED3" w:rsidP="00213ED3">
      <w:pPr>
        <w:pStyle w:val="ListParagraph"/>
        <w:numPr>
          <w:ilvl w:val="0"/>
          <w:numId w:val="5"/>
        </w:numPr>
        <w:rPr>
          <w:rFonts w:ascii="Helvetica" w:hAnsi="Helvetica" w:cs="Helvetica"/>
          <w:b/>
        </w:rPr>
      </w:pPr>
      <w:hyperlink r:id="rId13" w:history="1">
        <w:r w:rsidRPr="00FB398F">
          <w:rPr>
            <w:rStyle w:val="Hyperlink"/>
            <w:rFonts w:ascii="Helvetica" w:hAnsi="Helvetica" w:cs="Helvetica"/>
            <w:b/>
          </w:rPr>
          <w:t>https://www.allinahealth.org/courage-kenny-rehabilitation-institute/programs-and-services/vitalstim-therapy/</w:t>
        </w:r>
      </w:hyperlink>
      <w:r w:rsidRPr="00FB398F">
        <w:rPr>
          <w:rFonts w:ascii="Helvetica" w:hAnsi="Helvetica" w:cs="Helvetica"/>
          <w:b/>
        </w:rPr>
        <w:t xml:space="preserve"> </w:t>
      </w:r>
    </w:p>
    <w:p w:rsidR="00213ED3" w:rsidRPr="00FB398F" w:rsidRDefault="00213ED3" w:rsidP="00213ED3">
      <w:pPr>
        <w:pStyle w:val="ListParagraph"/>
        <w:numPr>
          <w:ilvl w:val="0"/>
          <w:numId w:val="5"/>
        </w:numPr>
        <w:rPr>
          <w:rFonts w:ascii="Helvetica" w:hAnsi="Helvetica" w:cs="Helvetica"/>
          <w:b/>
        </w:rPr>
      </w:pPr>
      <w:r w:rsidRPr="00FB398F">
        <w:rPr>
          <w:rFonts w:ascii="Helvetica" w:hAnsi="Helvetica" w:cs="Helvetica"/>
          <w:b/>
        </w:rPr>
        <w:t xml:space="preserve">Research: </w:t>
      </w:r>
    </w:p>
    <w:p w:rsidR="00213ED3" w:rsidRPr="00FB398F" w:rsidRDefault="00213ED3" w:rsidP="00213ED3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B398F">
        <w:rPr>
          <w:rFonts w:ascii="Helvetica" w:hAnsi="Helvetica" w:cs="Arial"/>
          <w:color w:val="222222"/>
          <w:shd w:val="clear" w:color="auto" w:fill="FFFFFF"/>
        </w:rPr>
        <w:t>Li, L., Li, Y., Huang, R., Yin, J., Shen, Y., &amp; Shi, J. (2015). The value of adding transcutaneous neuromuscular electrical stimulation (VitalStim) to traditional therapy for post-stroke dysphagia: a randomized controlled trial. </w:t>
      </w:r>
      <w:r w:rsidRPr="00FB398F">
        <w:rPr>
          <w:rFonts w:ascii="Helvetica" w:hAnsi="Helvetica" w:cs="Arial"/>
          <w:i/>
          <w:iCs/>
          <w:color w:val="222222"/>
          <w:shd w:val="clear" w:color="auto" w:fill="FFFFFF"/>
        </w:rPr>
        <w:t>European journal of physical and rehabilitation medicine</w:t>
      </w:r>
      <w:r w:rsidRPr="00FB398F">
        <w:rPr>
          <w:rFonts w:ascii="Helvetica" w:hAnsi="Helvetica" w:cs="Arial"/>
          <w:color w:val="222222"/>
          <w:shd w:val="clear" w:color="auto" w:fill="FFFFFF"/>
        </w:rPr>
        <w:t>, </w:t>
      </w:r>
      <w:r w:rsidRPr="00FB398F">
        <w:rPr>
          <w:rFonts w:ascii="Helvetica" w:hAnsi="Helvetica" w:cs="Arial"/>
          <w:i/>
          <w:iCs/>
          <w:color w:val="222222"/>
          <w:shd w:val="clear" w:color="auto" w:fill="FFFFFF"/>
        </w:rPr>
        <w:t>51</w:t>
      </w:r>
      <w:r w:rsidRPr="00FB398F">
        <w:rPr>
          <w:rFonts w:ascii="Helvetica" w:hAnsi="Helvetica" w:cs="Arial"/>
          <w:color w:val="222222"/>
          <w:shd w:val="clear" w:color="auto" w:fill="FFFFFF"/>
        </w:rPr>
        <w:t>(1), 71-78.</w:t>
      </w:r>
    </w:p>
    <w:p w:rsidR="00FB398F" w:rsidRPr="00FB398F" w:rsidRDefault="00FB398F" w:rsidP="00FB398F">
      <w:pPr>
        <w:pStyle w:val="ListParagraph"/>
        <w:numPr>
          <w:ilvl w:val="2"/>
          <w:numId w:val="5"/>
        </w:numPr>
        <w:rPr>
          <w:rFonts w:ascii="Helvetica" w:hAnsi="Helvetica"/>
        </w:rPr>
      </w:pPr>
      <w:hyperlink r:id="rId14" w:history="1">
        <w:r w:rsidRPr="00FB398F">
          <w:rPr>
            <w:rStyle w:val="Hyperlink"/>
            <w:rFonts w:ascii="Helvetica" w:hAnsi="Helvetica"/>
          </w:rPr>
          <w:t>https://www.researchgate.net/publication/279326342_The_value_of_adding_transcutaneous_neuromuscular_electrical_stimulation_VitalStim_R_to_traditional_therapy_for_post-stroke_dysphagia_a_randomized_controlled_trial</w:t>
        </w:r>
      </w:hyperlink>
      <w:r w:rsidRPr="00FB398F">
        <w:rPr>
          <w:rFonts w:ascii="Helvetica" w:hAnsi="Helvetica"/>
        </w:rPr>
        <w:t xml:space="preserve"> </w:t>
      </w:r>
    </w:p>
    <w:p w:rsidR="00213ED3" w:rsidRPr="00FB398F" w:rsidRDefault="00F20124" w:rsidP="00F20124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B398F">
        <w:rPr>
          <w:rFonts w:ascii="Helvetica" w:hAnsi="Helvetica" w:cs="Arial"/>
          <w:color w:val="222222"/>
          <w:shd w:val="clear" w:color="auto" w:fill="FFFFFF"/>
        </w:rPr>
        <w:t>Shaw, G. Y., Sechtem, P. R., Searl, J., Keller, K., Rawi, T. A., &amp; Dowdy, E. (2007). Transcutaneous neuromuscular electrical stimulation (VitalStim) curative therapy for severe dysphagia: myth or reality?. </w:t>
      </w:r>
      <w:r w:rsidRPr="00FB398F">
        <w:rPr>
          <w:rFonts w:ascii="Helvetica" w:hAnsi="Helvetica" w:cs="Arial"/>
          <w:i/>
          <w:iCs/>
          <w:color w:val="222222"/>
          <w:shd w:val="clear" w:color="auto" w:fill="FFFFFF"/>
        </w:rPr>
        <w:t>Annals of Otology, Rhinology &amp; Laryngology</w:t>
      </w:r>
      <w:r w:rsidRPr="00FB398F">
        <w:rPr>
          <w:rFonts w:ascii="Helvetica" w:hAnsi="Helvetica" w:cs="Arial"/>
          <w:color w:val="222222"/>
          <w:shd w:val="clear" w:color="auto" w:fill="FFFFFF"/>
        </w:rPr>
        <w:t>, </w:t>
      </w:r>
      <w:r w:rsidRPr="00FB398F">
        <w:rPr>
          <w:rFonts w:ascii="Helvetica" w:hAnsi="Helvetica" w:cs="Arial"/>
          <w:i/>
          <w:iCs/>
          <w:color w:val="222222"/>
          <w:shd w:val="clear" w:color="auto" w:fill="FFFFFF"/>
        </w:rPr>
        <w:t>116</w:t>
      </w:r>
      <w:r w:rsidRPr="00FB398F">
        <w:rPr>
          <w:rFonts w:ascii="Helvetica" w:hAnsi="Helvetica" w:cs="Arial"/>
          <w:color w:val="222222"/>
          <w:shd w:val="clear" w:color="auto" w:fill="FFFFFF"/>
        </w:rPr>
        <w:t>(1), 36-44.</w:t>
      </w:r>
    </w:p>
    <w:p w:rsidR="00FB398F" w:rsidRPr="00FB398F" w:rsidRDefault="00FB398F" w:rsidP="00FB398F">
      <w:pPr>
        <w:pStyle w:val="ListParagraph"/>
        <w:numPr>
          <w:ilvl w:val="2"/>
          <w:numId w:val="5"/>
        </w:numPr>
        <w:rPr>
          <w:rFonts w:ascii="Helvetica" w:hAnsi="Helvetica"/>
        </w:rPr>
      </w:pPr>
      <w:hyperlink r:id="rId15" w:history="1">
        <w:r w:rsidRPr="00FB398F">
          <w:rPr>
            <w:rStyle w:val="Hyperlink"/>
            <w:rFonts w:ascii="Helvetica" w:hAnsi="Helvetica"/>
          </w:rPr>
          <w:t>https://www.ncbi.nlm.nih.gov/pubmed/17305276</w:t>
        </w:r>
      </w:hyperlink>
      <w:r w:rsidRPr="00FB398F">
        <w:rPr>
          <w:rFonts w:ascii="Helvetica" w:hAnsi="Helvetica"/>
        </w:rPr>
        <w:t xml:space="preserve"> </w:t>
      </w:r>
    </w:p>
    <w:p w:rsidR="00E815C5" w:rsidRPr="00FB398F" w:rsidRDefault="00BE6A98">
      <w:pPr>
        <w:rPr>
          <w:rFonts w:ascii="Helvetica" w:hAnsi="Helvetica" w:cs="Helvetica"/>
        </w:rPr>
      </w:pPr>
      <w:r w:rsidRPr="00FB398F">
        <w:rPr>
          <w:rFonts w:ascii="Helvetica" w:hAnsi="Helvetica" w:cs="Helvetica"/>
          <w:b/>
        </w:rPr>
        <w:t xml:space="preserve">Young </w:t>
      </w:r>
      <w:r w:rsidR="00FF1679" w:rsidRPr="00FB398F">
        <w:rPr>
          <w:rFonts w:ascii="Helvetica" w:hAnsi="Helvetica" w:cs="Helvetica"/>
          <w:b/>
        </w:rPr>
        <w:t xml:space="preserve">Living </w:t>
      </w:r>
      <w:r w:rsidR="00E815C5" w:rsidRPr="00FB398F">
        <w:rPr>
          <w:rFonts w:ascii="Helvetica" w:hAnsi="Helvetica" w:cs="Helvetica"/>
          <w:b/>
        </w:rPr>
        <w:t>Rai</w:t>
      </w:r>
      <w:r w:rsidR="00CD3BD0" w:rsidRPr="00FB398F">
        <w:rPr>
          <w:rFonts w:ascii="Helvetica" w:hAnsi="Helvetica" w:cs="Helvetica"/>
          <w:b/>
        </w:rPr>
        <w:t>ndrop Technique</w:t>
      </w:r>
      <w:r w:rsidR="00CE74E9" w:rsidRPr="00FB398F">
        <w:rPr>
          <w:rFonts w:ascii="Helvetica" w:hAnsi="Helvetica" w:cs="Helvetica"/>
          <w:b/>
        </w:rPr>
        <w:sym w:font="Symbol" w:char="F0D2"/>
      </w:r>
      <w:r w:rsidR="00CE74E9" w:rsidRPr="00FB398F">
        <w:rPr>
          <w:rFonts w:ascii="Helvetica" w:hAnsi="Helvetica" w:cs="Helvetica"/>
          <w:b/>
        </w:rPr>
        <w:t>:</w:t>
      </w:r>
      <w:r w:rsidR="00CE74E9" w:rsidRPr="00FB398F">
        <w:rPr>
          <w:rFonts w:ascii="Helvetica" w:hAnsi="Helvetica" w:cs="Helvetica"/>
        </w:rPr>
        <w:t xml:space="preserve"> The Raindrop T</w:t>
      </w:r>
      <w:r w:rsidR="00CD3BD0" w:rsidRPr="00FB398F">
        <w:rPr>
          <w:rFonts w:ascii="Helvetica" w:hAnsi="Helvetica" w:cs="Helvetica"/>
        </w:rPr>
        <w:t>echnique</w:t>
      </w:r>
      <w:r w:rsidR="00CE74E9" w:rsidRPr="00FB398F">
        <w:rPr>
          <w:rFonts w:ascii="Helvetica" w:hAnsi="Helvetica" w:cs="Helvetica"/>
        </w:rPr>
        <w:sym w:font="Symbol" w:char="F0D2"/>
      </w:r>
      <w:r w:rsidR="00CD3BD0" w:rsidRPr="00FB398F">
        <w:rPr>
          <w:rFonts w:ascii="Helvetica" w:hAnsi="Helvetica" w:cs="Helvetica"/>
        </w:rPr>
        <w:t xml:space="preserve"> is a unique, focused massage and energy approach that incorporates pure essential oils. Developed by Young Living Founder/CEO D. Gary Young, </w:t>
      </w:r>
      <w:r w:rsidR="00CE74E9" w:rsidRPr="00FB398F">
        <w:rPr>
          <w:rFonts w:ascii="Helvetica" w:hAnsi="Helvetica" w:cs="Helvetica"/>
        </w:rPr>
        <w:t xml:space="preserve">the </w:t>
      </w:r>
      <w:r w:rsidR="00CE74E9" w:rsidRPr="00FB398F">
        <w:rPr>
          <w:rFonts w:ascii="Helvetica" w:hAnsi="Helvetica" w:cs="Helvetica"/>
        </w:rPr>
        <w:t>Raindrop Technique</w:t>
      </w:r>
      <w:r w:rsidR="00CE74E9" w:rsidRPr="00FB398F">
        <w:rPr>
          <w:rFonts w:ascii="Helvetica" w:hAnsi="Helvetica" w:cs="Helvetica"/>
        </w:rPr>
        <w:sym w:font="Symbol" w:char="F0D2"/>
      </w:r>
      <w:r w:rsidR="00CE74E9" w:rsidRPr="00FB398F">
        <w:rPr>
          <w:rFonts w:ascii="Helvetica" w:hAnsi="Helvetica" w:cs="Helvetica"/>
        </w:rPr>
        <w:t xml:space="preserve"> is designed to help rejuvenate individuals and provide a relaxing experience. </w:t>
      </w:r>
    </w:p>
    <w:p w:rsidR="00CD3BD0" w:rsidRPr="00FB398F" w:rsidRDefault="00CD3BD0" w:rsidP="00BE6A98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hyperlink r:id="rId16" w:history="1">
        <w:r w:rsidRPr="00FB398F">
          <w:rPr>
            <w:rStyle w:val="Hyperlink"/>
            <w:rFonts w:ascii="Helvetica" w:hAnsi="Helvetica" w:cs="Helvetica"/>
          </w:rPr>
          <w:t>https://www.youngliving.com/raindrop/</w:t>
        </w:r>
      </w:hyperlink>
      <w:r w:rsidRPr="00FB398F">
        <w:rPr>
          <w:rFonts w:ascii="Helvetica" w:hAnsi="Helvetica" w:cs="Helvetica"/>
        </w:rPr>
        <w:t xml:space="preserve"> </w:t>
      </w:r>
    </w:p>
    <w:p w:rsidR="008053BA" w:rsidRPr="00FB398F" w:rsidRDefault="00E815C5" w:rsidP="000D2D16">
      <w:pPr>
        <w:rPr>
          <w:rFonts w:ascii="Helvetica" w:hAnsi="Helvetica" w:cs="Helvetica"/>
        </w:rPr>
      </w:pPr>
      <w:r w:rsidRPr="00FB398F">
        <w:rPr>
          <w:rFonts w:ascii="Helvetica" w:hAnsi="Helvetica" w:cs="Helvetica"/>
          <w:b/>
        </w:rPr>
        <w:t>Advanced Brain Technologies:</w:t>
      </w:r>
      <w:r w:rsidR="000D2D16" w:rsidRPr="00FB398F">
        <w:rPr>
          <w:rFonts w:ascii="Helvetica" w:hAnsi="Helvetica" w:cs="Helvetica"/>
        </w:rPr>
        <w:t xml:space="preserve"> </w:t>
      </w:r>
      <w:r w:rsidR="008053BA" w:rsidRPr="00FB398F">
        <w:rPr>
          <w:rFonts w:ascii="Helvetica" w:hAnsi="Helvetica"/>
          <w:color w:val="333333"/>
        </w:rPr>
        <w:t>Advanced Brain Technologies (ABT)</w:t>
      </w:r>
      <w:r w:rsidR="008053BA" w:rsidRPr="00FB398F">
        <w:rPr>
          <w:rFonts w:ascii="Helvetica" w:hAnsi="Helvetica"/>
          <w:color w:val="333333"/>
        </w:rPr>
        <w:t xml:space="preserve"> is an organization that develops and provides neuroscience-based music programs to help individuals improve their overall brain health. </w:t>
      </w:r>
    </w:p>
    <w:p w:rsidR="000D2D16" w:rsidRPr="00FB398F" w:rsidRDefault="00CD3BD0" w:rsidP="00CD3BD0">
      <w:pPr>
        <w:pStyle w:val="ListParagraph"/>
        <w:numPr>
          <w:ilvl w:val="0"/>
          <w:numId w:val="2"/>
        </w:numPr>
        <w:rPr>
          <w:rFonts w:ascii="Helvetica" w:hAnsi="Helvetica"/>
        </w:rPr>
      </w:pPr>
      <w:hyperlink r:id="rId17" w:history="1">
        <w:r w:rsidRPr="00FB398F">
          <w:rPr>
            <w:rStyle w:val="Hyperlink"/>
            <w:rFonts w:ascii="Helvetica" w:hAnsi="Helvetica"/>
          </w:rPr>
          <w:t>https://advancedbrain.com/</w:t>
        </w:r>
      </w:hyperlink>
      <w:r w:rsidRPr="00FB398F">
        <w:rPr>
          <w:rFonts w:ascii="Helvetica" w:hAnsi="Helvetica"/>
        </w:rPr>
        <w:t xml:space="preserve"> </w:t>
      </w:r>
    </w:p>
    <w:p w:rsidR="008053BA" w:rsidRPr="00FB398F" w:rsidRDefault="000D2D16" w:rsidP="000D2D1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B398F">
        <w:rPr>
          <w:rFonts w:ascii="Helvetica" w:hAnsi="Helvetica"/>
        </w:rPr>
        <w:t xml:space="preserve">Research: </w:t>
      </w:r>
      <w:hyperlink r:id="rId18" w:history="1">
        <w:r w:rsidRPr="00FB398F">
          <w:rPr>
            <w:rStyle w:val="Hyperlink"/>
            <w:rFonts w:ascii="Helvetica" w:hAnsi="Helvetica"/>
          </w:rPr>
          <w:t>https://advancedbra</w:t>
        </w:r>
        <w:r w:rsidRPr="00FB398F">
          <w:rPr>
            <w:rStyle w:val="Hyperlink"/>
            <w:rFonts w:ascii="Helvetica" w:hAnsi="Helvetica"/>
          </w:rPr>
          <w:t>i</w:t>
        </w:r>
        <w:r w:rsidRPr="00FB398F">
          <w:rPr>
            <w:rStyle w:val="Hyperlink"/>
            <w:rFonts w:ascii="Helvetica" w:hAnsi="Helvetica"/>
          </w:rPr>
          <w:t>n.com/the-listening-program-research/</w:t>
        </w:r>
      </w:hyperlink>
      <w:r w:rsidRPr="00FB398F">
        <w:rPr>
          <w:rFonts w:ascii="Helvetica" w:hAnsi="Helvetica"/>
        </w:rPr>
        <w:t xml:space="preserve"> </w:t>
      </w:r>
    </w:p>
    <w:p w:rsidR="005558E4" w:rsidRPr="00FB398F" w:rsidRDefault="00E815C5">
      <w:pPr>
        <w:rPr>
          <w:rFonts w:ascii="Helvetica" w:hAnsi="Helvetica"/>
          <w:b/>
        </w:rPr>
      </w:pPr>
      <w:r w:rsidRPr="00FB398F">
        <w:rPr>
          <w:rFonts w:ascii="Helvetica" w:hAnsi="Helvetica" w:cs="Helvetica"/>
          <w:b/>
        </w:rPr>
        <w:t>C</w:t>
      </w:r>
      <w:r w:rsidR="000D2D16" w:rsidRPr="00FB398F">
        <w:rPr>
          <w:rFonts w:ascii="Helvetica" w:hAnsi="Helvetica" w:cs="Helvetica"/>
          <w:b/>
        </w:rPr>
        <w:t>raniosa</w:t>
      </w:r>
      <w:r w:rsidRPr="00FB398F">
        <w:rPr>
          <w:rFonts w:ascii="Helvetica" w:hAnsi="Helvetica" w:cs="Helvetica"/>
          <w:b/>
        </w:rPr>
        <w:t>cral therapy</w:t>
      </w:r>
      <w:r w:rsidRPr="00FB398F">
        <w:rPr>
          <w:rFonts w:ascii="Helvetica" w:hAnsi="Helvetica"/>
          <w:b/>
        </w:rPr>
        <w:t>:</w:t>
      </w:r>
      <w:r w:rsidR="00B97F95" w:rsidRPr="00FB398F">
        <w:rPr>
          <w:rFonts w:ascii="Helvetica" w:hAnsi="Helvetica"/>
          <w:b/>
        </w:rPr>
        <w:t xml:space="preserve"> </w:t>
      </w:r>
      <w:r w:rsidR="00B97F95" w:rsidRPr="00FB398F">
        <w:rPr>
          <w:rFonts w:ascii="Helvetica" w:hAnsi="Helvetica"/>
        </w:rPr>
        <w:t xml:space="preserve">Craniosacral therapy is a technique designed to improve the overall function of the central nervous system by identifying points of restriction through light contact (pressure provided by a trained professional). </w:t>
      </w:r>
    </w:p>
    <w:p w:rsidR="00E815C5" w:rsidRPr="00FB398F" w:rsidRDefault="00E815C5" w:rsidP="00E815C5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19" w:history="1">
        <w:r w:rsidRPr="00FB398F">
          <w:rPr>
            <w:rStyle w:val="Hyperlink"/>
            <w:rFonts w:ascii="Helvetica" w:hAnsi="Helvetica"/>
          </w:rPr>
          <w:t>https://www.takingcharge.csh.umn.edu/explore-healing-practices/craniosacral-</w:t>
        </w:r>
        <w:r w:rsidRPr="00FB398F">
          <w:rPr>
            <w:rStyle w:val="Hyperlink"/>
            <w:rFonts w:ascii="Helvetica" w:hAnsi="Helvetica"/>
          </w:rPr>
          <w:t>t</w:t>
        </w:r>
        <w:r w:rsidRPr="00FB398F">
          <w:rPr>
            <w:rStyle w:val="Hyperlink"/>
            <w:rFonts w:ascii="Helvetica" w:hAnsi="Helvetica"/>
          </w:rPr>
          <w:t>herapy</w:t>
        </w:r>
      </w:hyperlink>
    </w:p>
    <w:p w:rsidR="00C40B83" w:rsidRPr="00FB398F" w:rsidRDefault="00E815C5" w:rsidP="008053BA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20" w:history="1">
        <w:r w:rsidRPr="00FB398F">
          <w:rPr>
            <w:rStyle w:val="Hyperlink"/>
            <w:rFonts w:ascii="Helvetica" w:hAnsi="Helvetica"/>
          </w:rPr>
          <w:t>https://www.craniosacraltherapy.org/what-is-bcst</w:t>
        </w:r>
      </w:hyperlink>
    </w:p>
    <w:p w:rsidR="00E815C5" w:rsidRPr="00B7682E" w:rsidRDefault="00FA0A70" w:rsidP="00E815C5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B7682E">
        <w:rPr>
          <w:rFonts w:ascii="Helvetica" w:hAnsi="Helvetica"/>
          <w:b/>
        </w:rPr>
        <w:t xml:space="preserve">Research: </w:t>
      </w:r>
    </w:p>
    <w:p w:rsidR="00C85EFD" w:rsidRPr="00FB398F" w:rsidRDefault="00C85EFD" w:rsidP="00C85EFD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</w:rPr>
      </w:pPr>
      <w:r w:rsidRPr="00FB398F">
        <w:rPr>
          <w:rFonts w:ascii="Helvetica" w:eastAsia="Times New Roman" w:hAnsi="Helvetica" w:cs="Arial"/>
          <w:color w:val="222222"/>
          <w:shd w:val="clear" w:color="auto" w:fill="FFFFFF"/>
        </w:rPr>
        <w:t>Castro-Sánchez, A. M., Matarán-Peñarrocha, G. A., Sánchez-Labraca, N., Quesada-Rubio, J. M., Granero-Molina, J., &amp; Moreno-Lorenzo, C. (2011). A randomized controlled trial investigating the effects of craniosacral therapy on pain and heart rate variability in fibromyalgia patients. </w:t>
      </w:r>
      <w:r w:rsidRPr="00FB398F">
        <w:rPr>
          <w:rFonts w:ascii="Helvetica" w:eastAsia="Times New Roman" w:hAnsi="Helvetica" w:cs="Arial"/>
          <w:i/>
          <w:iCs/>
          <w:color w:val="222222"/>
          <w:shd w:val="clear" w:color="auto" w:fill="FFFFFF"/>
        </w:rPr>
        <w:t>Clinical rehabilitation</w:t>
      </w:r>
      <w:r w:rsidRPr="00FB398F">
        <w:rPr>
          <w:rFonts w:ascii="Helvetica" w:eastAsia="Times New Roman" w:hAnsi="Helvetica" w:cs="Arial"/>
          <w:color w:val="222222"/>
          <w:shd w:val="clear" w:color="auto" w:fill="FFFFFF"/>
        </w:rPr>
        <w:t>, </w:t>
      </w:r>
      <w:r w:rsidRPr="00FB398F">
        <w:rPr>
          <w:rFonts w:ascii="Helvetica" w:eastAsia="Times New Roman" w:hAnsi="Helvetica" w:cs="Arial"/>
          <w:i/>
          <w:iCs/>
          <w:color w:val="222222"/>
          <w:shd w:val="clear" w:color="auto" w:fill="FFFFFF"/>
        </w:rPr>
        <w:t>25</w:t>
      </w:r>
      <w:r w:rsidRPr="00FB398F">
        <w:rPr>
          <w:rFonts w:ascii="Helvetica" w:eastAsia="Times New Roman" w:hAnsi="Helvetica" w:cs="Arial"/>
          <w:color w:val="222222"/>
          <w:shd w:val="clear" w:color="auto" w:fill="FFFFFF"/>
        </w:rPr>
        <w:t>(1), 25-35.</w:t>
      </w:r>
    </w:p>
    <w:p w:rsidR="007352C3" w:rsidRDefault="00C85EFD" w:rsidP="007352C3">
      <w:pPr>
        <w:pStyle w:val="ListParagraph"/>
        <w:numPr>
          <w:ilvl w:val="2"/>
          <w:numId w:val="1"/>
        </w:numPr>
        <w:rPr>
          <w:rFonts w:ascii="Helvetica" w:hAnsi="Helvetica"/>
        </w:rPr>
      </w:pPr>
      <w:hyperlink r:id="rId21" w:history="1">
        <w:r w:rsidRPr="00FB398F">
          <w:rPr>
            <w:rStyle w:val="Hyperlink"/>
            <w:rFonts w:ascii="Helvetica" w:hAnsi="Helvetica"/>
          </w:rPr>
          <w:t>http://journals.sagepub.com/doi/abs/10.1177/0269215510375909</w:t>
        </w:r>
      </w:hyperlink>
      <w:r w:rsidRPr="00FB398F">
        <w:rPr>
          <w:rFonts w:ascii="Helvetica" w:hAnsi="Helvetica"/>
        </w:rPr>
        <w:t xml:space="preserve"> </w:t>
      </w:r>
    </w:p>
    <w:p w:rsidR="007352C3" w:rsidRDefault="007352C3" w:rsidP="007352C3">
      <w:pPr>
        <w:pStyle w:val="ListParagraph"/>
        <w:ind w:left="0"/>
        <w:rPr>
          <w:rFonts w:ascii="Helvetica" w:hAnsi="Helvetica"/>
          <w:bCs/>
          <w:color w:val="3D3D3E"/>
          <w:shd w:val="clear" w:color="auto" w:fill="FFFFFF"/>
        </w:rPr>
      </w:pPr>
      <w:r w:rsidRPr="007352C3">
        <w:rPr>
          <w:rFonts w:ascii="Helvetica" w:hAnsi="Helvetica"/>
          <w:b/>
          <w:bCs/>
          <w:color w:val="3D3D3E"/>
          <w:shd w:val="clear" w:color="auto" w:fill="FFFFFF"/>
        </w:rPr>
        <w:t>Children with Special Health Care Needs (CSHCN) Services Program</w:t>
      </w:r>
      <w:r>
        <w:rPr>
          <w:rFonts w:ascii="Helvetica" w:hAnsi="Helvetica"/>
          <w:b/>
          <w:bCs/>
          <w:color w:val="3D3D3E"/>
          <w:shd w:val="clear" w:color="auto" w:fill="FFFFFF"/>
        </w:rPr>
        <w:t xml:space="preserve">: </w:t>
      </w:r>
      <w:r w:rsidR="00D46EC5" w:rsidRPr="00D46EC5">
        <w:rPr>
          <w:rFonts w:ascii="Helvetica" w:hAnsi="Helvetica"/>
          <w:bCs/>
          <w:color w:val="3D3D3E"/>
          <w:shd w:val="clear" w:color="auto" w:fill="FFFFFF"/>
        </w:rPr>
        <w:t>A Texas Department of Health and Human Services Program designed to assist children with special healthcare needs and individuals of all ages living</w:t>
      </w:r>
      <w:r w:rsidR="00D46EC5">
        <w:rPr>
          <w:rFonts w:ascii="Helvetica" w:hAnsi="Helvetica"/>
          <w:bCs/>
          <w:color w:val="3D3D3E"/>
          <w:shd w:val="clear" w:color="auto" w:fill="FFFFFF"/>
        </w:rPr>
        <w:t xml:space="preserve"> with cystic f</w:t>
      </w:r>
      <w:r w:rsidR="00D46EC5" w:rsidRPr="00D46EC5">
        <w:rPr>
          <w:rFonts w:ascii="Helvetica" w:hAnsi="Helvetica"/>
          <w:bCs/>
          <w:color w:val="3D3D3E"/>
          <w:shd w:val="clear" w:color="auto" w:fill="FFFFFF"/>
        </w:rPr>
        <w:t xml:space="preserve">ibrosis. </w:t>
      </w:r>
    </w:p>
    <w:p w:rsidR="00D46EC5" w:rsidRPr="00D46EC5" w:rsidRDefault="00D46EC5" w:rsidP="00D46EC5">
      <w:pPr>
        <w:pStyle w:val="ListParagraph"/>
        <w:numPr>
          <w:ilvl w:val="0"/>
          <w:numId w:val="6"/>
        </w:numPr>
        <w:rPr>
          <w:rFonts w:ascii="Helvetica" w:hAnsi="Helvetica"/>
        </w:rPr>
      </w:pPr>
      <w:hyperlink r:id="rId22" w:history="1">
        <w:r w:rsidRPr="00FB55A6">
          <w:rPr>
            <w:rStyle w:val="Hyperlink"/>
            <w:rFonts w:ascii="Helvetica" w:hAnsi="Helvetica"/>
          </w:rPr>
          <w:t>http://dshs.texas.gov/cshcn/</w:t>
        </w:r>
      </w:hyperlink>
      <w:r>
        <w:rPr>
          <w:rFonts w:ascii="Helvetica" w:hAnsi="Helvetica"/>
        </w:rPr>
        <w:t xml:space="preserve"> </w:t>
      </w:r>
    </w:p>
    <w:p w:rsidR="00C85EFD" w:rsidRDefault="00C85EFD" w:rsidP="007352C3"/>
    <w:sectPr w:rsidR="00C85EFD" w:rsidSect="000A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3811"/>
    <w:multiLevelType w:val="hybridMultilevel"/>
    <w:tmpl w:val="27EC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D4634"/>
    <w:multiLevelType w:val="hybridMultilevel"/>
    <w:tmpl w:val="D604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B5E0F"/>
    <w:multiLevelType w:val="hybridMultilevel"/>
    <w:tmpl w:val="5316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5C8A"/>
    <w:multiLevelType w:val="hybridMultilevel"/>
    <w:tmpl w:val="EA64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85DC8"/>
    <w:multiLevelType w:val="hybridMultilevel"/>
    <w:tmpl w:val="206C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6AD"/>
    <w:multiLevelType w:val="hybridMultilevel"/>
    <w:tmpl w:val="5EE6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7D"/>
    <w:rsid w:val="000372AA"/>
    <w:rsid w:val="000A49CB"/>
    <w:rsid w:val="000D2D16"/>
    <w:rsid w:val="001412F8"/>
    <w:rsid w:val="00213ED3"/>
    <w:rsid w:val="00296207"/>
    <w:rsid w:val="0056669D"/>
    <w:rsid w:val="007352C3"/>
    <w:rsid w:val="008053BA"/>
    <w:rsid w:val="009A1CC6"/>
    <w:rsid w:val="00A0587D"/>
    <w:rsid w:val="00A70247"/>
    <w:rsid w:val="00AC26E8"/>
    <w:rsid w:val="00B7682E"/>
    <w:rsid w:val="00B97F95"/>
    <w:rsid w:val="00BE6A98"/>
    <w:rsid w:val="00C40B83"/>
    <w:rsid w:val="00C85EFD"/>
    <w:rsid w:val="00CD3BD0"/>
    <w:rsid w:val="00CE74E9"/>
    <w:rsid w:val="00D46EC5"/>
    <w:rsid w:val="00E03699"/>
    <w:rsid w:val="00E815C5"/>
    <w:rsid w:val="00EE01E6"/>
    <w:rsid w:val="00F20124"/>
    <w:rsid w:val="00FA0A70"/>
    <w:rsid w:val="00FB398F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22860"/>
  <w14:defaultImageDpi w14:val="32767"/>
  <w15:chartTrackingRefBased/>
  <w15:docId w15:val="{C3A13B39-2D8B-0848-A2B1-3E53014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C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81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15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ne-health.com/treatment/physical-therapy/myofascial-release-therapy" TargetMode="External"/><Relationship Id="rId13" Type="http://schemas.openxmlformats.org/officeDocument/2006/relationships/hyperlink" Target="https://www.allinahealth.org/courage-kenny-rehabilitation-institute/programs-and-services/vitalstim-therapy/" TargetMode="External"/><Relationship Id="rId18" Type="http://schemas.openxmlformats.org/officeDocument/2006/relationships/hyperlink" Target="https://advancedbrain.com/the-listening-program-resear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sagepub.com/doi/abs/10.1177/0269215510375909" TargetMode="External"/><Relationship Id="rId7" Type="http://schemas.openxmlformats.org/officeDocument/2006/relationships/hyperlink" Target="https://www.mayoclinic.org/diseases-conditions/back-pain/expert-answers/myofascial-release/faq-20058136" TargetMode="External"/><Relationship Id="rId12" Type="http://schemas.openxmlformats.org/officeDocument/2006/relationships/hyperlink" Target="http://www.vitalstimregistry.com/" TargetMode="External"/><Relationship Id="rId17" Type="http://schemas.openxmlformats.org/officeDocument/2006/relationships/hyperlink" Target="https://advancedbrai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ngliving.com/raindrop/" TargetMode="External"/><Relationship Id="rId20" Type="http://schemas.openxmlformats.org/officeDocument/2006/relationships/hyperlink" Target="https://www.craniosacraltherapy.org/what-is-bc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health/chronic-pain/myofascial-release#risks" TargetMode="External"/><Relationship Id="rId11" Type="http://schemas.openxmlformats.org/officeDocument/2006/relationships/hyperlink" Target="https://international.chattgroup.com/vitalstim/patients/what-is-vitalsti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yofascialrelease.com/" TargetMode="External"/><Relationship Id="rId15" Type="http://schemas.openxmlformats.org/officeDocument/2006/relationships/hyperlink" Target="https://www.ncbi.nlm.nih.gov/pubmed/173052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mc/articles/PMC3018656/" TargetMode="External"/><Relationship Id="rId19" Type="http://schemas.openxmlformats.org/officeDocument/2006/relationships/hyperlink" Target="https://www.takingcharge.csh.umn.edu/explore-healing-practices/craniosacral-thera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155/2011/561753" TargetMode="External"/><Relationship Id="rId14" Type="http://schemas.openxmlformats.org/officeDocument/2006/relationships/hyperlink" Target="https://www.researchgate.net/publication/279326342_The_value_of_adding_transcutaneous_neuromuscular_electrical_stimulation_VitalStim_R_to_traditional_therapy_for_post-stroke_dysphagia_a_randomized_controlled_trial" TargetMode="External"/><Relationship Id="rId22" Type="http://schemas.openxmlformats.org/officeDocument/2006/relationships/hyperlink" Target="http://dshs.texas.gov/csh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Nicole-AZ Speech Language Mast 18</dc:creator>
  <cp:keywords/>
  <dc:description/>
  <cp:lastModifiedBy>Carter, Nicole-AZ Speech Language Mast 18</cp:lastModifiedBy>
  <cp:revision>25</cp:revision>
  <dcterms:created xsi:type="dcterms:W3CDTF">2018-09-24T01:06:00Z</dcterms:created>
  <dcterms:modified xsi:type="dcterms:W3CDTF">2018-09-24T02:58:00Z</dcterms:modified>
</cp:coreProperties>
</file>